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DF79" w14:textId="6399A006" w:rsidR="00233C6E" w:rsidRPr="00D57D01" w:rsidRDefault="00F57E22" w:rsidP="00D57D01">
      <w:pPr>
        <w:jc w:val="center"/>
        <w:rPr>
          <w:sz w:val="28"/>
          <w:szCs w:val="28"/>
        </w:rPr>
      </w:pPr>
      <w:r w:rsidRPr="00D57D01">
        <w:rPr>
          <w:sz w:val="28"/>
          <w:szCs w:val="28"/>
        </w:rPr>
        <w:t>Skidby Parish Council</w:t>
      </w:r>
    </w:p>
    <w:p w14:paraId="450D39D9" w14:textId="7ACC2427" w:rsidR="00F57E22" w:rsidRPr="00D57D01" w:rsidRDefault="00F57E22" w:rsidP="00D57D01">
      <w:pPr>
        <w:jc w:val="center"/>
        <w:rPr>
          <w:sz w:val="28"/>
          <w:szCs w:val="28"/>
        </w:rPr>
      </w:pPr>
      <w:r w:rsidRPr="00D57D01">
        <w:rPr>
          <w:sz w:val="28"/>
          <w:szCs w:val="28"/>
        </w:rPr>
        <w:t>Receipts and Payments Summary</w:t>
      </w:r>
    </w:p>
    <w:p w14:paraId="0493EC60" w14:textId="39DFCA42" w:rsidR="00F57E22" w:rsidRDefault="00F57E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08"/>
      </w:tblGrid>
      <w:tr w:rsidR="005123E7" w:rsidRPr="005123E7" w14:paraId="20C2A799" w14:textId="662D77C3" w:rsidTr="005123E7">
        <w:tc>
          <w:tcPr>
            <w:tcW w:w="1413" w:type="dxa"/>
          </w:tcPr>
          <w:p w14:paraId="6C1946EB" w14:textId="77777777" w:rsidR="005123E7" w:rsidRPr="005123E7" w:rsidRDefault="005123E7" w:rsidP="005123E7">
            <w:pPr>
              <w:jc w:val="right"/>
            </w:pPr>
            <w:r w:rsidRPr="005123E7">
              <w:t>2018/19</w:t>
            </w:r>
          </w:p>
        </w:tc>
        <w:tc>
          <w:tcPr>
            <w:tcW w:w="6095" w:type="dxa"/>
          </w:tcPr>
          <w:p w14:paraId="492F8443" w14:textId="77777777" w:rsidR="005123E7" w:rsidRPr="005123E7" w:rsidRDefault="005123E7" w:rsidP="00FC27CC"/>
        </w:tc>
        <w:tc>
          <w:tcPr>
            <w:tcW w:w="1508" w:type="dxa"/>
          </w:tcPr>
          <w:p w14:paraId="79585DA3" w14:textId="2F5B36BB" w:rsidR="005123E7" w:rsidRPr="005123E7" w:rsidRDefault="005123E7" w:rsidP="005123E7">
            <w:pPr>
              <w:jc w:val="right"/>
            </w:pPr>
            <w:r>
              <w:t>2019/20</w:t>
            </w:r>
          </w:p>
        </w:tc>
      </w:tr>
      <w:tr w:rsidR="005123E7" w:rsidRPr="005123E7" w14:paraId="4C05FF15" w14:textId="4E0D2256" w:rsidTr="005123E7">
        <w:tc>
          <w:tcPr>
            <w:tcW w:w="1413" w:type="dxa"/>
          </w:tcPr>
          <w:p w14:paraId="66A466BB" w14:textId="36DAB682" w:rsidR="005123E7" w:rsidRPr="005123E7" w:rsidRDefault="005123E7" w:rsidP="005123E7">
            <w:pPr>
              <w:jc w:val="right"/>
            </w:pPr>
            <w:r>
              <w:t>£</w:t>
            </w:r>
          </w:p>
        </w:tc>
        <w:tc>
          <w:tcPr>
            <w:tcW w:w="6095" w:type="dxa"/>
          </w:tcPr>
          <w:p w14:paraId="5E0DB93F" w14:textId="77777777" w:rsidR="005123E7" w:rsidRPr="005123E7" w:rsidRDefault="005123E7" w:rsidP="00FC27CC"/>
        </w:tc>
        <w:tc>
          <w:tcPr>
            <w:tcW w:w="1508" w:type="dxa"/>
          </w:tcPr>
          <w:p w14:paraId="68EB1B46" w14:textId="23B93F8B" w:rsidR="005123E7" w:rsidRPr="005123E7" w:rsidRDefault="005123E7" w:rsidP="005123E7">
            <w:pPr>
              <w:jc w:val="right"/>
            </w:pPr>
            <w:r>
              <w:t>£</w:t>
            </w:r>
          </w:p>
        </w:tc>
      </w:tr>
      <w:tr w:rsidR="005123E7" w:rsidRPr="005123E7" w14:paraId="2C6D0986" w14:textId="77777777" w:rsidTr="005123E7">
        <w:tc>
          <w:tcPr>
            <w:tcW w:w="1413" w:type="dxa"/>
          </w:tcPr>
          <w:p w14:paraId="2B00252F" w14:textId="2620991D" w:rsidR="005123E7" w:rsidRDefault="005123E7" w:rsidP="005123E7">
            <w:pPr>
              <w:jc w:val="right"/>
            </w:pPr>
            <w:r>
              <w:t>37,202</w:t>
            </w:r>
          </w:p>
        </w:tc>
        <w:tc>
          <w:tcPr>
            <w:tcW w:w="6095" w:type="dxa"/>
          </w:tcPr>
          <w:p w14:paraId="3F9F3672" w14:textId="77777777" w:rsidR="005123E7" w:rsidRPr="005123E7" w:rsidRDefault="005123E7" w:rsidP="00FC27CC"/>
        </w:tc>
        <w:tc>
          <w:tcPr>
            <w:tcW w:w="1508" w:type="dxa"/>
          </w:tcPr>
          <w:p w14:paraId="59F879FF" w14:textId="6D69E2C9" w:rsidR="005123E7" w:rsidRPr="005123E7" w:rsidRDefault="00AA4A03" w:rsidP="005123E7">
            <w:pPr>
              <w:jc w:val="right"/>
            </w:pPr>
            <w:r>
              <w:t>3</w:t>
            </w:r>
            <w:r w:rsidR="006D1E45">
              <w:t>8,793</w:t>
            </w:r>
          </w:p>
        </w:tc>
      </w:tr>
      <w:tr w:rsidR="005123E7" w:rsidRPr="005123E7" w14:paraId="2A39D52C" w14:textId="77777777" w:rsidTr="005123E7">
        <w:tc>
          <w:tcPr>
            <w:tcW w:w="1413" w:type="dxa"/>
          </w:tcPr>
          <w:p w14:paraId="4E12B2F8" w14:textId="18571D30" w:rsidR="00AA4A03" w:rsidRDefault="006D1E45" w:rsidP="00AA4A03">
            <w:pPr>
              <w:jc w:val="right"/>
            </w:pPr>
            <w:r>
              <w:t>1,591</w:t>
            </w:r>
          </w:p>
        </w:tc>
        <w:tc>
          <w:tcPr>
            <w:tcW w:w="6095" w:type="dxa"/>
          </w:tcPr>
          <w:p w14:paraId="3E68B19B" w14:textId="0EBC2BDA" w:rsidR="005123E7" w:rsidRPr="005123E7" w:rsidRDefault="005123E7" w:rsidP="005123E7">
            <w:pPr>
              <w:jc w:val="center"/>
            </w:pPr>
            <w:proofErr w:type="gramStart"/>
            <w:r>
              <w:t>Plus</w:t>
            </w:r>
            <w:proofErr w:type="gramEnd"/>
            <w:r>
              <w:t xml:space="preserve"> net surplus for year as shown</w:t>
            </w:r>
          </w:p>
        </w:tc>
        <w:tc>
          <w:tcPr>
            <w:tcW w:w="1508" w:type="dxa"/>
          </w:tcPr>
          <w:p w14:paraId="51725529" w14:textId="69942E52" w:rsidR="005123E7" w:rsidRPr="005123E7" w:rsidRDefault="006D1E45" w:rsidP="005123E7">
            <w:pPr>
              <w:jc w:val="right"/>
            </w:pPr>
            <w:r>
              <w:t>8,244</w:t>
            </w:r>
          </w:p>
        </w:tc>
      </w:tr>
      <w:tr w:rsidR="005123E7" w:rsidRPr="005123E7" w14:paraId="4F184DAB" w14:textId="77777777" w:rsidTr="005123E7">
        <w:tc>
          <w:tcPr>
            <w:tcW w:w="1413" w:type="dxa"/>
          </w:tcPr>
          <w:p w14:paraId="3181FC28" w14:textId="77777777" w:rsidR="005123E7" w:rsidRDefault="005123E7" w:rsidP="005123E7">
            <w:pPr>
              <w:jc w:val="right"/>
            </w:pPr>
          </w:p>
        </w:tc>
        <w:tc>
          <w:tcPr>
            <w:tcW w:w="6095" w:type="dxa"/>
          </w:tcPr>
          <w:p w14:paraId="62B34C3E" w14:textId="77777777" w:rsidR="005123E7" w:rsidRPr="005123E7" w:rsidRDefault="005123E7" w:rsidP="00FC27CC"/>
        </w:tc>
        <w:tc>
          <w:tcPr>
            <w:tcW w:w="1508" w:type="dxa"/>
          </w:tcPr>
          <w:p w14:paraId="1380CBD4" w14:textId="77777777" w:rsidR="005123E7" w:rsidRPr="005123E7" w:rsidRDefault="005123E7" w:rsidP="005123E7">
            <w:pPr>
              <w:jc w:val="right"/>
            </w:pPr>
          </w:p>
        </w:tc>
      </w:tr>
      <w:tr w:rsidR="005123E7" w:rsidRPr="005123E7" w14:paraId="722E3DE4" w14:textId="77777777" w:rsidTr="005123E7">
        <w:tc>
          <w:tcPr>
            <w:tcW w:w="1413" w:type="dxa"/>
          </w:tcPr>
          <w:p w14:paraId="1F62C8E2" w14:textId="1131E3FB" w:rsidR="005123E7" w:rsidRDefault="00AA4A03" w:rsidP="005123E7">
            <w:pPr>
              <w:jc w:val="right"/>
            </w:pPr>
            <w:r>
              <w:t>3</w:t>
            </w:r>
            <w:r w:rsidR="006D1E45">
              <w:t>8,793</w:t>
            </w:r>
          </w:p>
        </w:tc>
        <w:tc>
          <w:tcPr>
            <w:tcW w:w="6095" w:type="dxa"/>
          </w:tcPr>
          <w:p w14:paraId="2BC144AB" w14:textId="77777777" w:rsidR="005123E7" w:rsidRPr="005123E7" w:rsidRDefault="005123E7" w:rsidP="00FC27CC"/>
        </w:tc>
        <w:tc>
          <w:tcPr>
            <w:tcW w:w="1508" w:type="dxa"/>
          </w:tcPr>
          <w:p w14:paraId="3074214C" w14:textId="16FC42A3" w:rsidR="005123E7" w:rsidRPr="005123E7" w:rsidRDefault="00654CA2" w:rsidP="005123E7">
            <w:pPr>
              <w:jc w:val="right"/>
            </w:pPr>
            <w:r>
              <w:t>47,037</w:t>
            </w:r>
          </w:p>
        </w:tc>
      </w:tr>
    </w:tbl>
    <w:p w14:paraId="1EC84643" w14:textId="043C339D" w:rsidR="00F57E22" w:rsidRDefault="00F57E2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652"/>
        <w:gridCol w:w="1653"/>
        <w:gridCol w:w="1653"/>
        <w:gridCol w:w="1653"/>
      </w:tblGrid>
      <w:tr w:rsidR="00F57E22" w14:paraId="0F70881A" w14:textId="77777777" w:rsidTr="00F57E22">
        <w:tc>
          <w:tcPr>
            <w:tcW w:w="2405" w:type="dxa"/>
          </w:tcPr>
          <w:p w14:paraId="2B05B0D8" w14:textId="77777777" w:rsidR="00F57E22" w:rsidRDefault="00F57E22"/>
        </w:tc>
        <w:tc>
          <w:tcPr>
            <w:tcW w:w="1652" w:type="dxa"/>
          </w:tcPr>
          <w:p w14:paraId="145E1DBF" w14:textId="13765F90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01/4/19</w:t>
            </w:r>
          </w:p>
        </w:tc>
        <w:tc>
          <w:tcPr>
            <w:tcW w:w="1653" w:type="dxa"/>
          </w:tcPr>
          <w:p w14:paraId="79A7F0FD" w14:textId="14208797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Income</w:t>
            </w:r>
          </w:p>
        </w:tc>
        <w:tc>
          <w:tcPr>
            <w:tcW w:w="1653" w:type="dxa"/>
          </w:tcPr>
          <w:p w14:paraId="3AD51A7D" w14:textId="6A20B684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Expenditure</w:t>
            </w:r>
          </w:p>
        </w:tc>
        <w:tc>
          <w:tcPr>
            <w:tcW w:w="1653" w:type="dxa"/>
          </w:tcPr>
          <w:p w14:paraId="1C65FB90" w14:textId="506B4AF7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31/3/20</w:t>
            </w:r>
          </w:p>
        </w:tc>
      </w:tr>
      <w:tr w:rsidR="00F57E22" w14:paraId="4CFE25A7" w14:textId="77777777" w:rsidTr="00F57E22">
        <w:tc>
          <w:tcPr>
            <w:tcW w:w="2405" w:type="dxa"/>
          </w:tcPr>
          <w:p w14:paraId="6B21F72E" w14:textId="77777777" w:rsidR="00F57E22" w:rsidRDefault="00F57E22"/>
        </w:tc>
        <w:tc>
          <w:tcPr>
            <w:tcW w:w="1652" w:type="dxa"/>
          </w:tcPr>
          <w:p w14:paraId="11148039" w14:textId="36F01F16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 xml:space="preserve">Balance </w:t>
            </w:r>
            <w:proofErr w:type="spellStart"/>
            <w:r w:rsidRPr="003C6963">
              <w:rPr>
                <w:b/>
                <w:bCs/>
              </w:rPr>
              <w:t>b/f</w:t>
            </w:r>
            <w:proofErr w:type="spellEnd"/>
          </w:p>
        </w:tc>
        <w:tc>
          <w:tcPr>
            <w:tcW w:w="1653" w:type="dxa"/>
          </w:tcPr>
          <w:p w14:paraId="5A87BC62" w14:textId="77777777" w:rsidR="00F57E22" w:rsidRPr="003C6963" w:rsidRDefault="00F57E22" w:rsidP="005123E7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2452E5DA" w14:textId="77777777" w:rsidR="00F57E22" w:rsidRPr="003C6963" w:rsidRDefault="00F57E22" w:rsidP="005123E7">
            <w:pPr>
              <w:jc w:val="right"/>
              <w:rPr>
                <w:b/>
                <w:bCs/>
              </w:rPr>
            </w:pPr>
          </w:p>
        </w:tc>
        <w:tc>
          <w:tcPr>
            <w:tcW w:w="1653" w:type="dxa"/>
          </w:tcPr>
          <w:p w14:paraId="1B48A567" w14:textId="54BF6C08" w:rsidR="00F57E22" w:rsidRPr="003C6963" w:rsidRDefault="00F57E22" w:rsidP="005123E7">
            <w:pPr>
              <w:jc w:val="right"/>
              <w:rPr>
                <w:b/>
                <w:bCs/>
              </w:rPr>
            </w:pPr>
            <w:r w:rsidRPr="003C6963">
              <w:rPr>
                <w:b/>
                <w:bCs/>
              </w:rPr>
              <w:t>Balance c/f</w:t>
            </w:r>
          </w:p>
        </w:tc>
      </w:tr>
      <w:tr w:rsidR="00F57E22" w14:paraId="64FBEE37" w14:textId="77777777" w:rsidTr="00F57E22">
        <w:trPr>
          <w:trHeight w:val="269"/>
        </w:trPr>
        <w:tc>
          <w:tcPr>
            <w:tcW w:w="2405" w:type="dxa"/>
          </w:tcPr>
          <w:p w14:paraId="4CF74B36" w14:textId="77777777" w:rsidR="00F57E22" w:rsidRDefault="00F57E22"/>
        </w:tc>
        <w:tc>
          <w:tcPr>
            <w:tcW w:w="1652" w:type="dxa"/>
          </w:tcPr>
          <w:p w14:paraId="460D44C3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0613C722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3FCB121B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6C827CD5" w14:textId="77777777" w:rsidR="00F57E22" w:rsidRDefault="00F57E22" w:rsidP="005123E7">
            <w:pPr>
              <w:jc w:val="right"/>
            </w:pPr>
          </w:p>
        </w:tc>
      </w:tr>
      <w:tr w:rsidR="00F57E22" w14:paraId="03F44224" w14:textId="77777777" w:rsidTr="00F57E22">
        <w:trPr>
          <w:trHeight w:val="269"/>
        </w:trPr>
        <w:tc>
          <w:tcPr>
            <w:tcW w:w="2405" w:type="dxa"/>
          </w:tcPr>
          <w:p w14:paraId="2FEE911E" w14:textId="2643DBBD" w:rsidR="00F57E22" w:rsidRDefault="00F57E22">
            <w:r>
              <w:t>General Fund</w:t>
            </w:r>
          </w:p>
        </w:tc>
        <w:tc>
          <w:tcPr>
            <w:tcW w:w="1652" w:type="dxa"/>
          </w:tcPr>
          <w:p w14:paraId="6E41FD45" w14:textId="51A96CCE" w:rsidR="00AA4A03" w:rsidRDefault="00455FB7" w:rsidP="00AA4A03">
            <w:pPr>
              <w:jc w:val="right"/>
            </w:pPr>
            <w:r>
              <w:t>19,240</w:t>
            </w:r>
          </w:p>
        </w:tc>
        <w:tc>
          <w:tcPr>
            <w:tcW w:w="1653" w:type="dxa"/>
          </w:tcPr>
          <w:p w14:paraId="749E23F1" w14:textId="6E0DDB81" w:rsidR="00F57E22" w:rsidRDefault="006D1E45" w:rsidP="005123E7">
            <w:pPr>
              <w:jc w:val="right"/>
            </w:pPr>
            <w:r>
              <w:t>4139</w:t>
            </w:r>
          </w:p>
        </w:tc>
        <w:tc>
          <w:tcPr>
            <w:tcW w:w="1653" w:type="dxa"/>
          </w:tcPr>
          <w:p w14:paraId="71D5D9B2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340D7953" w14:textId="2D5FE26D" w:rsidR="00F57E22" w:rsidRDefault="00AA4A03" w:rsidP="005123E7">
            <w:pPr>
              <w:jc w:val="right"/>
            </w:pPr>
            <w:r>
              <w:t>2</w:t>
            </w:r>
            <w:r w:rsidR="00455FB7">
              <w:t>3379</w:t>
            </w:r>
          </w:p>
        </w:tc>
      </w:tr>
      <w:tr w:rsidR="00F57E22" w14:paraId="55391589" w14:textId="77777777" w:rsidTr="00F57E22">
        <w:trPr>
          <w:trHeight w:val="269"/>
        </w:trPr>
        <w:tc>
          <w:tcPr>
            <w:tcW w:w="2405" w:type="dxa"/>
          </w:tcPr>
          <w:p w14:paraId="4C9A2283" w14:textId="714F0253" w:rsidR="00F57E22" w:rsidRDefault="0005556A">
            <w:r>
              <w:t xml:space="preserve">Repairs and </w:t>
            </w:r>
            <w:r w:rsidR="00F57E22">
              <w:t>Renewals</w:t>
            </w:r>
          </w:p>
        </w:tc>
        <w:tc>
          <w:tcPr>
            <w:tcW w:w="1652" w:type="dxa"/>
          </w:tcPr>
          <w:p w14:paraId="502AE7B6" w14:textId="64D74D0B" w:rsidR="00F57E22" w:rsidRDefault="00F57E22" w:rsidP="005123E7">
            <w:pPr>
              <w:jc w:val="right"/>
            </w:pPr>
            <w:r>
              <w:t>1420</w:t>
            </w:r>
          </w:p>
        </w:tc>
        <w:tc>
          <w:tcPr>
            <w:tcW w:w="1653" w:type="dxa"/>
          </w:tcPr>
          <w:p w14:paraId="19080F14" w14:textId="21562E0B" w:rsidR="00F57E22" w:rsidRDefault="00F57E22" w:rsidP="005123E7">
            <w:pPr>
              <w:jc w:val="right"/>
            </w:pPr>
            <w:r>
              <w:t>1000</w:t>
            </w:r>
          </w:p>
        </w:tc>
        <w:tc>
          <w:tcPr>
            <w:tcW w:w="1653" w:type="dxa"/>
          </w:tcPr>
          <w:p w14:paraId="65374390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1427C83A" w14:textId="5E6B6488" w:rsidR="00F57E22" w:rsidRDefault="00F57E22" w:rsidP="005123E7">
            <w:pPr>
              <w:jc w:val="right"/>
            </w:pPr>
            <w:r>
              <w:t>2420</w:t>
            </w:r>
          </w:p>
        </w:tc>
      </w:tr>
      <w:tr w:rsidR="00F57E22" w14:paraId="1F0D1474" w14:textId="77777777" w:rsidTr="00F57E22">
        <w:trPr>
          <w:trHeight w:val="269"/>
        </w:trPr>
        <w:tc>
          <w:tcPr>
            <w:tcW w:w="2405" w:type="dxa"/>
          </w:tcPr>
          <w:p w14:paraId="09FC1904" w14:textId="18A05076" w:rsidR="00F57E22" w:rsidRDefault="00F57E22">
            <w:r>
              <w:t>Traffic Calming</w:t>
            </w:r>
          </w:p>
        </w:tc>
        <w:tc>
          <w:tcPr>
            <w:tcW w:w="1652" w:type="dxa"/>
          </w:tcPr>
          <w:p w14:paraId="275865AD" w14:textId="04F112B9" w:rsidR="00F57E22" w:rsidRDefault="00654CA2" w:rsidP="005123E7">
            <w:pPr>
              <w:jc w:val="right"/>
            </w:pPr>
            <w:r>
              <w:t>2200</w:t>
            </w:r>
          </w:p>
        </w:tc>
        <w:tc>
          <w:tcPr>
            <w:tcW w:w="1653" w:type="dxa"/>
          </w:tcPr>
          <w:p w14:paraId="054172AC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3AD8D546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2B7ABF63" w14:textId="426112BE" w:rsidR="00F57E22" w:rsidRDefault="00F57E22" w:rsidP="005123E7">
            <w:pPr>
              <w:jc w:val="right"/>
            </w:pPr>
            <w:r>
              <w:t>2200</w:t>
            </w:r>
          </w:p>
        </w:tc>
      </w:tr>
      <w:tr w:rsidR="00F57E22" w14:paraId="542FC1C3" w14:textId="77777777" w:rsidTr="00F57E22">
        <w:trPr>
          <w:trHeight w:val="269"/>
        </w:trPr>
        <w:tc>
          <w:tcPr>
            <w:tcW w:w="2405" w:type="dxa"/>
          </w:tcPr>
          <w:p w14:paraId="53D677A9" w14:textId="73A3A332" w:rsidR="00F57E22" w:rsidRDefault="00F57E22">
            <w:r>
              <w:t>Election Fund</w:t>
            </w:r>
          </w:p>
        </w:tc>
        <w:tc>
          <w:tcPr>
            <w:tcW w:w="1652" w:type="dxa"/>
          </w:tcPr>
          <w:p w14:paraId="65B98035" w14:textId="654763C3" w:rsidR="00F57E22" w:rsidRDefault="00654CA2" w:rsidP="005123E7">
            <w:pPr>
              <w:jc w:val="right"/>
            </w:pPr>
            <w:r>
              <w:t>2242</w:t>
            </w:r>
          </w:p>
        </w:tc>
        <w:tc>
          <w:tcPr>
            <w:tcW w:w="1653" w:type="dxa"/>
          </w:tcPr>
          <w:p w14:paraId="18786E16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5F240CFE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051365A9" w14:textId="2C2F3213" w:rsidR="00F57E22" w:rsidRDefault="00F57E22" w:rsidP="005123E7">
            <w:pPr>
              <w:jc w:val="right"/>
            </w:pPr>
            <w:r>
              <w:t>2242</w:t>
            </w:r>
          </w:p>
        </w:tc>
      </w:tr>
      <w:tr w:rsidR="00F57E22" w14:paraId="5B722148" w14:textId="77777777" w:rsidTr="00F57E22">
        <w:trPr>
          <w:trHeight w:val="269"/>
        </w:trPr>
        <w:tc>
          <w:tcPr>
            <w:tcW w:w="2405" w:type="dxa"/>
          </w:tcPr>
          <w:p w14:paraId="4729269D" w14:textId="3941B5AB" w:rsidR="00F57E22" w:rsidRDefault="00F57E22">
            <w:r>
              <w:t>Safety Surfaces</w:t>
            </w:r>
          </w:p>
        </w:tc>
        <w:tc>
          <w:tcPr>
            <w:tcW w:w="1652" w:type="dxa"/>
          </w:tcPr>
          <w:p w14:paraId="10BB2789" w14:textId="3C8163DA" w:rsidR="00F57E22" w:rsidRDefault="0005556A" w:rsidP="005123E7">
            <w:pPr>
              <w:jc w:val="right"/>
            </w:pPr>
            <w:r>
              <w:t>6</w:t>
            </w:r>
            <w:r w:rsidR="00AA4A03">
              <w:t>5</w:t>
            </w:r>
            <w:r>
              <w:t>00</w:t>
            </w:r>
          </w:p>
        </w:tc>
        <w:tc>
          <w:tcPr>
            <w:tcW w:w="1653" w:type="dxa"/>
          </w:tcPr>
          <w:p w14:paraId="76E865B8" w14:textId="57497974" w:rsidR="00F57E22" w:rsidRDefault="005123E7" w:rsidP="005123E7">
            <w:pPr>
              <w:jc w:val="right"/>
            </w:pPr>
            <w:r>
              <w:t>1000</w:t>
            </w:r>
          </w:p>
        </w:tc>
        <w:tc>
          <w:tcPr>
            <w:tcW w:w="1653" w:type="dxa"/>
          </w:tcPr>
          <w:p w14:paraId="4C933177" w14:textId="6C57CAF6" w:rsidR="00654CA2" w:rsidRDefault="00654CA2" w:rsidP="00654CA2">
            <w:pPr>
              <w:jc w:val="right"/>
            </w:pPr>
          </w:p>
        </w:tc>
        <w:tc>
          <w:tcPr>
            <w:tcW w:w="1653" w:type="dxa"/>
          </w:tcPr>
          <w:p w14:paraId="45DD722E" w14:textId="1C95F28E" w:rsidR="00F57E22" w:rsidRDefault="00AA4A03" w:rsidP="005123E7">
            <w:pPr>
              <w:jc w:val="right"/>
            </w:pPr>
            <w:r>
              <w:t>7500</w:t>
            </w:r>
          </w:p>
        </w:tc>
      </w:tr>
      <w:tr w:rsidR="00F57E22" w14:paraId="3DFC858F" w14:textId="77777777" w:rsidTr="00F57E22">
        <w:trPr>
          <w:trHeight w:val="269"/>
        </w:trPr>
        <w:tc>
          <w:tcPr>
            <w:tcW w:w="2405" w:type="dxa"/>
          </w:tcPr>
          <w:p w14:paraId="2CA76BAC" w14:textId="77BD1DA1" w:rsidR="00F57E22" w:rsidRDefault="00F57E22">
            <w:r>
              <w:t>Flood Works</w:t>
            </w:r>
          </w:p>
        </w:tc>
        <w:tc>
          <w:tcPr>
            <w:tcW w:w="1652" w:type="dxa"/>
          </w:tcPr>
          <w:p w14:paraId="2DDA77D5" w14:textId="1B12631E" w:rsidR="00F57E22" w:rsidRDefault="00654CA2" w:rsidP="005123E7">
            <w:pPr>
              <w:jc w:val="right"/>
            </w:pPr>
            <w:r>
              <w:t>2000</w:t>
            </w:r>
          </w:p>
        </w:tc>
        <w:tc>
          <w:tcPr>
            <w:tcW w:w="1653" w:type="dxa"/>
          </w:tcPr>
          <w:p w14:paraId="3133F1C2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30CE6EFA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7A843BF1" w14:textId="0C54FC9E" w:rsidR="00F57E22" w:rsidRDefault="00F57E22" w:rsidP="005123E7">
            <w:pPr>
              <w:jc w:val="right"/>
            </w:pPr>
            <w:r>
              <w:t>2000</w:t>
            </w:r>
          </w:p>
        </w:tc>
      </w:tr>
      <w:tr w:rsidR="00F57E22" w14:paraId="65F0F1F8" w14:textId="77777777" w:rsidTr="00F57E22">
        <w:trPr>
          <w:trHeight w:val="269"/>
        </w:trPr>
        <w:tc>
          <w:tcPr>
            <w:tcW w:w="2405" w:type="dxa"/>
          </w:tcPr>
          <w:p w14:paraId="68BF940E" w14:textId="444F0252" w:rsidR="00F57E22" w:rsidRDefault="00F57E22">
            <w:r>
              <w:t>Winter Maintenance</w:t>
            </w:r>
          </w:p>
        </w:tc>
        <w:tc>
          <w:tcPr>
            <w:tcW w:w="1652" w:type="dxa"/>
          </w:tcPr>
          <w:p w14:paraId="189FCAC9" w14:textId="7EB43F57" w:rsidR="00F57E22" w:rsidRDefault="00654CA2" w:rsidP="005123E7">
            <w:pPr>
              <w:jc w:val="right"/>
            </w:pPr>
            <w:r>
              <w:t>300</w:t>
            </w:r>
          </w:p>
        </w:tc>
        <w:tc>
          <w:tcPr>
            <w:tcW w:w="1653" w:type="dxa"/>
          </w:tcPr>
          <w:p w14:paraId="45333180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57FEC2FB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638AFBF6" w14:textId="35C5AC40" w:rsidR="00F57E22" w:rsidRDefault="00F57E22" w:rsidP="005123E7">
            <w:pPr>
              <w:jc w:val="right"/>
            </w:pPr>
            <w:r>
              <w:t>300</w:t>
            </w:r>
          </w:p>
        </w:tc>
      </w:tr>
      <w:tr w:rsidR="00F57E22" w14:paraId="354FC4CB" w14:textId="77777777" w:rsidTr="00F57E22">
        <w:tc>
          <w:tcPr>
            <w:tcW w:w="2405" w:type="dxa"/>
          </w:tcPr>
          <w:p w14:paraId="653B0C2C" w14:textId="57A44E18" w:rsidR="00F57E22" w:rsidRDefault="00F57E22">
            <w:r>
              <w:t>Playing Field Equipment</w:t>
            </w:r>
          </w:p>
        </w:tc>
        <w:tc>
          <w:tcPr>
            <w:tcW w:w="1652" w:type="dxa"/>
          </w:tcPr>
          <w:p w14:paraId="254EEF18" w14:textId="74599F91" w:rsidR="00F57E22" w:rsidRDefault="00654CA2" w:rsidP="005123E7">
            <w:pPr>
              <w:jc w:val="right"/>
            </w:pPr>
            <w:r>
              <w:t>550</w:t>
            </w:r>
          </w:p>
        </w:tc>
        <w:tc>
          <w:tcPr>
            <w:tcW w:w="1653" w:type="dxa"/>
          </w:tcPr>
          <w:p w14:paraId="60372FE7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403595FF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62C832BF" w14:textId="0DB26374" w:rsidR="00F57E22" w:rsidRDefault="00F57E22" w:rsidP="005123E7">
            <w:pPr>
              <w:jc w:val="right"/>
            </w:pPr>
            <w:r>
              <w:t>550</w:t>
            </w:r>
          </w:p>
        </w:tc>
      </w:tr>
      <w:tr w:rsidR="00F57E22" w14:paraId="09F2318C" w14:textId="77777777" w:rsidTr="00F57E22">
        <w:tc>
          <w:tcPr>
            <w:tcW w:w="2405" w:type="dxa"/>
          </w:tcPr>
          <w:p w14:paraId="2ABAB988" w14:textId="5663A8A2" w:rsidR="00F57E22" w:rsidRDefault="00F57E22">
            <w:r>
              <w:t>Pavilion Contingency</w:t>
            </w:r>
          </w:p>
        </w:tc>
        <w:tc>
          <w:tcPr>
            <w:tcW w:w="1652" w:type="dxa"/>
          </w:tcPr>
          <w:p w14:paraId="586C57BE" w14:textId="1BEE9A56" w:rsidR="00F57E22" w:rsidRDefault="00AA4A03" w:rsidP="00654CA2">
            <w:pPr>
              <w:jc w:val="right"/>
            </w:pPr>
            <w:r>
              <w:t>2875</w:t>
            </w:r>
          </w:p>
        </w:tc>
        <w:tc>
          <w:tcPr>
            <w:tcW w:w="1653" w:type="dxa"/>
          </w:tcPr>
          <w:p w14:paraId="4F6EFCD9" w14:textId="5BC46E34" w:rsidR="00F57E22" w:rsidRDefault="005123E7" w:rsidP="005123E7">
            <w:pPr>
              <w:jc w:val="right"/>
            </w:pPr>
            <w:r>
              <w:t>7</w:t>
            </w:r>
            <w:r w:rsidR="00FE6F2A">
              <w:t>50</w:t>
            </w:r>
          </w:p>
        </w:tc>
        <w:tc>
          <w:tcPr>
            <w:tcW w:w="1653" w:type="dxa"/>
          </w:tcPr>
          <w:p w14:paraId="6FE6EF17" w14:textId="092944E3" w:rsidR="00F57E22" w:rsidRDefault="00EF2188" w:rsidP="005123E7">
            <w:pPr>
              <w:jc w:val="right"/>
            </w:pPr>
            <w:r>
              <w:t>465</w:t>
            </w:r>
          </w:p>
        </w:tc>
        <w:tc>
          <w:tcPr>
            <w:tcW w:w="1653" w:type="dxa"/>
          </w:tcPr>
          <w:p w14:paraId="096F3288" w14:textId="47BF7FA2" w:rsidR="00F57E22" w:rsidRDefault="00AA4A03" w:rsidP="00EF2188">
            <w:pPr>
              <w:jc w:val="right"/>
            </w:pPr>
            <w:r>
              <w:t>31</w:t>
            </w:r>
            <w:r w:rsidR="003C6963">
              <w:t>6</w:t>
            </w:r>
            <w:r>
              <w:t>0</w:t>
            </w:r>
          </w:p>
        </w:tc>
      </w:tr>
      <w:tr w:rsidR="00F57E22" w14:paraId="5756E01C" w14:textId="77777777" w:rsidTr="00F57E22">
        <w:tc>
          <w:tcPr>
            <w:tcW w:w="2405" w:type="dxa"/>
          </w:tcPr>
          <w:p w14:paraId="6A6E16D7" w14:textId="06BAAD54" w:rsidR="00F57E22" w:rsidRDefault="00F57E22">
            <w:r>
              <w:t>Neighbourhood Plan</w:t>
            </w:r>
          </w:p>
        </w:tc>
        <w:tc>
          <w:tcPr>
            <w:tcW w:w="1652" w:type="dxa"/>
          </w:tcPr>
          <w:p w14:paraId="1C6F38EF" w14:textId="052895F6" w:rsidR="00F57E22" w:rsidRDefault="00AA4A03" w:rsidP="005123E7">
            <w:pPr>
              <w:jc w:val="right"/>
            </w:pPr>
            <w:r>
              <w:t>1466</w:t>
            </w:r>
          </w:p>
        </w:tc>
        <w:tc>
          <w:tcPr>
            <w:tcW w:w="1653" w:type="dxa"/>
          </w:tcPr>
          <w:p w14:paraId="71E7E1D8" w14:textId="44F9A810" w:rsidR="00F57E22" w:rsidRDefault="0005556A" w:rsidP="005123E7">
            <w:pPr>
              <w:jc w:val="right"/>
            </w:pPr>
            <w:r>
              <w:t>3000</w:t>
            </w:r>
          </w:p>
        </w:tc>
        <w:tc>
          <w:tcPr>
            <w:tcW w:w="1653" w:type="dxa"/>
          </w:tcPr>
          <w:p w14:paraId="67CFFE13" w14:textId="0AF2861A" w:rsidR="00F57E22" w:rsidRDefault="00EF2188" w:rsidP="005123E7">
            <w:pPr>
              <w:jc w:val="right"/>
            </w:pPr>
            <w:r>
              <w:t>1180</w:t>
            </w:r>
          </w:p>
        </w:tc>
        <w:tc>
          <w:tcPr>
            <w:tcW w:w="1653" w:type="dxa"/>
          </w:tcPr>
          <w:p w14:paraId="3152FA3E" w14:textId="06273AF0" w:rsidR="00F57E22" w:rsidRDefault="003C6963" w:rsidP="005123E7">
            <w:pPr>
              <w:jc w:val="right"/>
            </w:pPr>
            <w:r>
              <w:t>3286</w:t>
            </w:r>
          </w:p>
        </w:tc>
      </w:tr>
      <w:tr w:rsidR="00F57E22" w14:paraId="3AD4D385" w14:textId="77777777" w:rsidTr="00F57E22">
        <w:tc>
          <w:tcPr>
            <w:tcW w:w="2405" w:type="dxa"/>
          </w:tcPr>
          <w:p w14:paraId="5050D9A9" w14:textId="77777777" w:rsidR="00F57E22" w:rsidRDefault="00F57E22"/>
        </w:tc>
        <w:tc>
          <w:tcPr>
            <w:tcW w:w="1652" w:type="dxa"/>
          </w:tcPr>
          <w:p w14:paraId="48BAFAE4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4837D624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211F10B3" w14:textId="77777777" w:rsidR="00F57E22" w:rsidRDefault="00F57E22" w:rsidP="005123E7">
            <w:pPr>
              <w:jc w:val="right"/>
            </w:pPr>
          </w:p>
        </w:tc>
        <w:tc>
          <w:tcPr>
            <w:tcW w:w="1653" w:type="dxa"/>
          </w:tcPr>
          <w:p w14:paraId="3FD072E7" w14:textId="77777777" w:rsidR="00F57E22" w:rsidRDefault="00F57E22" w:rsidP="005123E7">
            <w:pPr>
              <w:jc w:val="right"/>
            </w:pPr>
          </w:p>
        </w:tc>
      </w:tr>
      <w:tr w:rsidR="00F57E22" w:rsidRPr="00136F0C" w14:paraId="54C37D69" w14:textId="77777777" w:rsidTr="00F57E22">
        <w:tc>
          <w:tcPr>
            <w:tcW w:w="2405" w:type="dxa"/>
          </w:tcPr>
          <w:p w14:paraId="7A5780D8" w14:textId="6AAEFB62" w:rsidR="00F57E22" w:rsidRPr="00136F0C" w:rsidRDefault="00F57E22">
            <w:pPr>
              <w:rPr>
                <w:b/>
                <w:bCs/>
              </w:rPr>
            </w:pPr>
          </w:p>
        </w:tc>
        <w:tc>
          <w:tcPr>
            <w:tcW w:w="1652" w:type="dxa"/>
          </w:tcPr>
          <w:p w14:paraId="09F6EA10" w14:textId="3F6E4764" w:rsidR="00F57E22" w:rsidRPr="00136F0C" w:rsidRDefault="006D1E45" w:rsidP="005123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38,793</w:t>
            </w:r>
          </w:p>
        </w:tc>
        <w:tc>
          <w:tcPr>
            <w:tcW w:w="1653" w:type="dxa"/>
          </w:tcPr>
          <w:p w14:paraId="607E2A92" w14:textId="3704C91E" w:rsidR="0005556A" w:rsidRPr="00136F0C" w:rsidRDefault="00EF2188" w:rsidP="0005556A">
            <w:pPr>
              <w:jc w:val="right"/>
              <w:rPr>
                <w:b/>
                <w:bCs/>
              </w:rPr>
            </w:pPr>
            <w:r w:rsidRPr="00136F0C">
              <w:rPr>
                <w:b/>
                <w:bCs/>
              </w:rPr>
              <w:t>9</w:t>
            </w:r>
            <w:r w:rsidR="006D1E45">
              <w:rPr>
                <w:b/>
                <w:bCs/>
              </w:rPr>
              <w:t>889</w:t>
            </w:r>
          </w:p>
        </w:tc>
        <w:tc>
          <w:tcPr>
            <w:tcW w:w="1653" w:type="dxa"/>
          </w:tcPr>
          <w:p w14:paraId="63341D2C" w14:textId="02D512EA" w:rsidR="00F57E22" w:rsidRPr="00136F0C" w:rsidRDefault="00EF2188" w:rsidP="005123E7">
            <w:pPr>
              <w:jc w:val="right"/>
              <w:rPr>
                <w:b/>
                <w:bCs/>
              </w:rPr>
            </w:pPr>
            <w:r w:rsidRPr="00136F0C">
              <w:rPr>
                <w:b/>
                <w:bCs/>
              </w:rPr>
              <w:t>1645</w:t>
            </w:r>
          </w:p>
        </w:tc>
        <w:tc>
          <w:tcPr>
            <w:tcW w:w="1653" w:type="dxa"/>
          </w:tcPr>
          <w:p w14:paraId="614FFDAB" w14:textId="0FD8F6D0" w:rsidR="00F57E22" w:rsidRPr="00136F0C" w:rsidRDefault="00136F0C" w:rsidP="005123E7">
            <w:pPr>
              <w:jc w:val="right"/>
              <w:rPr>
                <w:b/>
                <w:bCs/>
              </w:rPr>
            </w:pPr>
            <w:r w:rsidRPr="00136F0C">
              <w:rPr>
                <w:b/>
                <w:bCs/>
              </w:rPr>
              <w:t>47037</w:t>
            </w:r>
          </w:p>
        </w:tc>
      </w:tr>
      <w:tr w:rsidR="00F57E22" w14:paraId="671FD3B5" w14:textId="77777777" w:rsidTr="00F57E22">
        <w:tc>
          <w:tcPr>
            <w:tcW w:w="2405" w:type="dxa"/>
          </w:tcPr>
          <w:p w14:paraId="5D59656D" w14:textId="139A9124" w:rsidR="00F57E22" w:rsidRDefault="00F57E22"/>
        </w:tc>
        <w:tc>
          <w:tcPr>
            <w:tcW w:w="1652" w:type="dxa"/>
          </w:tcPr>
          <w:p w14:paraId="4994ED8D" w14:textId="77777777" w:rsidR="00F57E22" w:rsidRDefault="00F57E22"/>
        </w:tc>
        <w:tc>
          <w:tcPr>
            <w:tcW w:w="1653" w:type="dxa"/>
          </w:tcPr>
          <w:p w14:paraId="716A03BA" w14:textId="77777777" w:rsidR="00F57E22" w:rsidRDefault="00F57E22"/>
        </w:tc>
        <w:tc>
          <w:tcPr>
            <w:tcW w:w="1653" w:type="dxa"/>
          </w:tcPr>
          <w:p w14:paraId="0B1DD7AE" w14:textId="77777777" w:rsidR="00F57E22" w:rsidRDefault="00F57E22"/>
        </w:tc>
        <w:tc>
          <w:tcPr>
            <w:tcW w:w="1653" w:type="dxa"/>
          </w:tcPr>
          <w:p w14:paraId="12E7F146" w14:textId="77777777" w:rsidR="00F57E22" w:rsidRDefault="00F57E22" w:rsidP="005123E7">
            <w:pPr>
              <w:jc w:val="right"/>
            </w:pPr>
          </w:p>
        </w:tc>
      </w:tr>
    </w:tbl>
    <w:p w14:paraId="1494B527" w14:textId="4D367EC1" w:rsidR="00F57E22" w:rsidRDefault="00F57E22"/>
    <w:p w14:paraId="3EA9A2F5" w14:textId="782D8A9E" w:rsidR="00756909" w:rsidRDefault="00565579">
      <w:r>
        <w:t>These cumulative funds are represented by</w:t>
      </w:r>
      <w:r w:rsidR="00D57D01">
        <w:t>:</w:t>
      </w:r>
    </w:p>
    <w:p w14:paraId="2330183B" w14:textId="071E623C" w:rsidR="00565579" w:rsidRDefault="005655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616"/>
        <w:gridCol w:w="5413"/>
        <w:gridCol w:w="1486"/>
      </w:tblGrid>
      <w:tr w:rsidR="00D57D01" w14:paraId="37A08760" w14:textId="77777777" w:rsidTr="00D57D01">
        <w:tc>
          <w:tcPr>
            <w:tcW w:w="1511" w:type="dxa"/>
          </w:tcPr>
          <w:p w14:paraId="5F6C80A5" w14:textId="6AB5E519" w:rsidR="00D57D01" w:rsidRDefault="00D57D01" w:rsidP="00565579">
            <w:pPr>
              <w:jc w:val="right"/>
            </w:pPr>
            <w:r>
              <w:t>2018/19</w:t>
            </w:r>
          </w:p>
        </w:tc>
        <w:tc>
          <w:tcPr>
            <w:tcW w:w="616" w:type="dxa"/>
          </w:tcPr>
          <w:p w14:paraId="14821662" w14:textId="77777777" w:rsidR="00D57D01" w:rsidRDefault="00D57D01"/>
        </w:tc>
        <w:tc>
          <w:tcPr>
            <w:tcW w:w="5413" w:type="dxa"/>
          </w:tcPr>
          <w:p w14:paraId="609014D4" w14:textId="16A6B533" w:rsidR="00D57D01" w:rsidRDefault="00D57D01"/>
        </w:tc>
        <w:tc>
          <w:tcPr>
            <w:tcW w:w="1486" w:type="dxa"/>
          </w:tcPr>
          <w:p w14:paraId="127BEF85" w14:textId="0287C61C" w:rsidR="00D57D01" w:rsidRDefault="00D57D01" w:rsidP="00565579">
            <w:pPr>
              <w:jc w:val="right"/>
            </w:pPr>
            <w:r>
              <w:t>2019/20</w:t>
            </w:r>
          </w:p>
        </w:tc>
      </w:tr>
      <w:tr w:rsidR="00D57D01" w14:paraId="74520AA1" w14:textId="77777777" w:rsidTr="00D57D01">
        <w:tc>
          <w:tcPr>
            <w:tcW w:w="1511" w:type="dxa"/>
          </w:tcPr>
          <w:p w14:paraId="745CCB02" w14:textId="77777777" w:rsidR="00D57D01" w:rsidRDefault="00D57D01" w:rsidP="00565579">
            <w:pPr>
              <w:jc w:val="right"/>
            </w:pPr>
          </w:p>
        </w:tc>
        <w:tc>
          <w:tcPr>
            <w:tcW w:w="616" w:type="dxa"/>
          </w:tcPr>
          <w:p w14:paraId="158E717D" w14:textId="77777777" w:rsidR="00D57D01" w:rsidRDefault="00D57D01"/>
        </w:tc>
        <w:tc>
          <w:tcPr>
            <w:tcW w:w="5413" w:type="dxa"/>
          </w:tcPr>
          <w:p w14:paraId="26E50C01" w14:textId="5DA1718F" w:rsidR="00D57D01" w:rsidRDefault="00D57D01"/>
        </w:tc>
        <w:tc>
          <w:tcPr>
            <w:tcW w:w="1486" w:type="dxa"/>
          </w:tcPr>
          <w:p w14:paraId="3C0A5B01" w14:textId="77777777" w:rsidR="00D57D01" w:rsidRDefault="00D57D01" w:rsidP="00565579">
            <w:pPr>
              <w:jc w:val="right"/>
            </w:pPr>
          </w:p>
        </w:tc>
      </w:tr>
      <w:tr w:rsidR="00D57D01" w14:paraId="5F434FCE" w14:textId="77777777" w:rsidTr="00D57D01">
        <w:tc>
          <w:tcPr>
            <w:tcW w:w="1511" w:type="dxa"/>
          </w:tcPr>
          <w:p w14:paraId="0B36CE1A" w14:textId="062BD4B3" w:rsidR="00D57D01" w:rsidRDefault="00D57D01" w:rsidP="00565579">
            <w:pPr>
              <w:jc w:val="right"/>
            </w:pPr>
            <w:r>
              <w:t>28,640</w:t>
            </w:r>
          </w:p>
        </w:tc>
        <w:tc>
          <w:tcPr>
            <w:tcW w:w="616" w:type="dxa"/>
          </w:tcPr>
          <w:p w14:paraId="073CAD9A" w14:textId="77777777" w:rsidR="00D57D01" w:rsidRDefault="00D57D01" w:rsidP="00D57D01"/>
        </w:tc>
        <w:tc>
          <w:tcPr>
            <w:tcW w:w="5413" w:type="dxa"/>
          </w:tcPr>
          <w:p w14:paraId="508D8519" w14:textId="14A48987" w:rsidR="00D57D01" w:rsidRDefault="00D57D01" w:rsidP="00D57D01">
            <w:r>
              <w:t>Business Bank Account - Instant Access</w:t>
            </w:r>
          </w:p>
        </w:tc>
        <w:tc>
          <w:tcPr>
            <w:tcW w:w="1486" w:type="dxa"/>
          </w:tcPr>
          <w:p w14:paraId="6037FF20" w14:textId="371C3F39" w:rsidR="00D57D01" w:rsidRDefault="00D57D01" w:rsidP="00565579">
            <w:pPr>
              <w:jc w:val="right"/>
            </w:pPr>
            <w:r>
              <w:t>28,654</w:t>
            </w:r>
          </w:p>
        </w:tc>
      </w:tr>
      <w:tr w:rsidR="00D57D01" w14:paraId="084E42FC" w14:textId="77777777" w:rsidTr="00D57D01">
        <w:tc>
          <w:tcPr>
            <w:tcW w:w="1511" w:type="dxa"/>
          </w:tcPr>
          <w:p w14:paraId="78D4DC5F" w14:textId="15984E67" w:rsidR="00D57D01" w:rsidRDefault="00D57D01" w:rsidP="00565579">
            <w:pPr>
              <w:jc w:val="right"/>
            </w:pPr>
            <w:r>
              <w:t>10,</w:t>
            </w:r>
            <w:r w:rsidR="00455FB7">
              <w:t>123</w:t>
            </w:r>
          </w:p>
        </w:tc>
        <w:tc>
          <w:tcPr>
            <w:tcW w:w="616" w:type="dxa"/>
          </w:tcPr>
          <w:p w14:paraId="568703F0" w14:textId="77777777" w:rsidR="00D57D01" w:rsidRDefault="00D57D01" w:rsidP="00D57D01"/>
        </w:tc>
        <w:tc>
          <w:tcPr>
            <w:tcW w:w="5413" w:type="dxa"/>
          </w:tcPr>
          <w:p w14:paraId="191715D6" w14:textId="3DDCB135" w:rsidR="00D57D01" w:rsidRDefault="00D57D01" w:rsidP="00D57D01">
            <w:r>
              <w:t>Current Account</w:t>
            </w:r>
          </w:p>
        </w:tc>
        <w:tc>
          <w:tcPr>
            <w:tcW w:w="1486" w:type="dxa"/>
          </w:tcPr>
          <w:p w14:paraId="25AD66D2" w14:textId="51B25149" w:rsidR="00D57D01" w:rsidRDefault="00D57D01" w:rsidP="00565579">
            <w:pPr>
              <w:jc w:val="right"/>
            </w:pPr>
            <w:r>
              <w:t>18,353</w:t>
            </w:r>
          </w:p>
        </w:tc>
      </w:tr>
      <w:tr w:rsidR="00D57D01" w14:paraId="0DD3EBFE" w14:textId="77777777" w:rsidTr="00D57D01">
        <w:tc>
          <w:tcPr>
            <w:tcW w:w="1511" w:type="dxa"/>
          </w:tcPr>
          <w:p w14:paraId="0C01F8F1" w14:textId="75560B95" w:rsidR="00D57D01" w:rsidRDefault="00D57D01" w:rsidP="00565579">
            <w:pPr>
              <w:jc w:val="right"/>
            </w:pPr>
            <w:r>
              <w:t>30</w:t>
            </w:r>
          </w:p>
        </w:tc>
        <w:tc>
          <w:tcPr>
            <w:tcW w:w="616" w:type="dxa"/>
          </w:tcPr>
          <w:p w14:paraId="149AEB22" w14:textId="77777777" w:rsidR="00D57D01" w:rsidRDefault="00D57D01" w:rsidP="00D57D01"/>
        </w:tc>
        <w:tc>
          <w:tcPr>
            <w:tcW w:w="5413" w:type="dxa"/>
          </w:tcPr>
          <w:p w14:paraId="42B7F9BC" w14:textId="14AEE52F" w:rsidR="00D57D01" w:rsidRDefault="00D57D01" w:rsidP="00D57D01">
            <w:r>
              <w:t>Petty Cash</w:t>
            </w:r>
          </w:p>
        </w:tc>
        <w:tc>
          <w:tcPr>
            <w:tcW w:w="1486" w:type="dxa"/>
          </w:tcPr>
          <w:p w14:paraId="26F48661" w14:textId="773BFEB5" w:rsidR="00D57D01" w:rsidRDefault="00D57D01" w:rsidP="00565579">
            <w:pPr>
              <w:jc w:val="right"/>
            </w:pPr>
            <w:r>
              <w:t>30</w:t>
            </w:r>
          </w:p>
        </w:tc>
      </w:tr>
      <w:tr w:rsidR="00D57D01" w14:paraId="40E110E8" w14:textId="77777777" w:rsidTr="00D57D01">
        <w:tc>
          <w:tcPr>
            <w:tcW w:w="1511" w:type="dxa"/>
            <w:tcBorders>
              <w:bottom w:val="single" w:sz="4" w:space="0" w:color="auto"/>
            </w:tcBorders>
          </w:tcPr>
          <w:p w14:paraId="7FE13ADC" w14:textId="77777777" w:rsidR="00D57D01" w:rsidRDefault="00D57D01" w:rsidP="00565579">
            <w:pPr>
              <w:jc w:val="right"/>
            </w:pPr>
          </w:p>
        </w:tc>
        <w:tc>
          <w:tcPr>
            <w:tcW w:w="616" w:type="dxa"/>
          </w:tcPr>
          <w:p w14:paraId="774E5407" w14:textId="77777777" w:rsidR="00D57D01" w:rsidRDefault="00D57D01"/>
        </w:tc>
        <w:tc>
          <w:tcPr>
            <w:tcW w:w="5413" w:type="dxa"/>
          </w:tcPr>
          <w:p w14:paraId="7E9C15E2" w14:textId="163B2D87" w:rsidR="00D57D01" w:rsidRDefault="00D57D01"/>
        </w:tc>
        <w:tc>
          <w:tcPr>
            <w:tcW w:w="1486" w:type="dxa"/>
            <w:tcBorders>
              <w:bottom w:val="single" w:sz="4" w:space="0" w:color="auto"/>
            </w:tcBorders>
          </w:tcPr>
          <w:p w14:paraId="45008AFE" w14:textId="77777777" w:rsidR="00D57D01" w:rsidRDefault="00D57D01" w:rsidP="00565579">
            <w:pPr>
              <w:jc w:val="right"/>
            </w:pPr>
          </w:p>
        </w:tc>
      </w:tr>
      <w:tr w:rsidR="00D57D01" w14:paraId="3F8BD32A" w14:textId="77777777" w:rsidTr="00D57D01">
        <w:tc>
          <w:tcPr>
            <w:tcW w:w="1511" w:type="dxa"/>
            <w:tcBorders>
              <w:top w:val="single" w:sz="4" w:space="0" w:color="auto"/>
              <w:bottom w:val="double" w:sz="4" w:space="0" w:color="auto"/>
            </w:tcBorders>
          </w:tcPr>
          <w:p w14:paraId="016190C6" w14:textId="58C171C8" w:rsidR="00D57D01" w:rsidRPr="00D57D01" w:rsidRDefault="00D57D01" w:rsidP="00565579">
            <w:pPr>
              <w:jc w:val="right"/>
              <w:rPr>
                <w:b/>
                <w:bCs/>
              </w:rPr>
            </w:pPr>
            <w:r w:rsidRPr="00D57D01">
              <w:rPr>
                <w:b/>
                <w:bCs/>
              </w:rPr>
              <w:t>3</w:t>
            </w:r>
            <w:r w:rsidR="00455FB7">
              <w:rPr>
                <w:b/>
                <w:bCs/>
              </w:rPr>
              <w:t>8,793</w:t>
            </w:r>
          </w:p>
        </w:tc>
        <w:tc>
          <w:tcPr>
            <w:tcW w:w="616" w:type="dxa"/>
          </w:tcPr>
          <w:p w14:paraId="3241F91E" w14:textId="77777777" w:rsidR="00D57D01" w:rsidRPr="00D57D01" w:rsidRDefault="00D57D01">
            <w:pPr>
              <w:rPr>
                <w:b/>
                <w:bCs/>
              </w:rPr>
            </w:pPr>
          </w:p>
        </w:tc>
        <w:tc>
          <w:tcPr>
            <w:tcW w:w="5413" w:type="dxa"/>
          </w:tcPr>
          <w:p w14:paraId="16FBBE65" w14:textId="12FA9565" w:rsidR="00D57D01" w:rsidRPr="00D57D01" w:rsidRDefault="00D57D01">
            <w:pPr>
              <w:rPr>
                <w:b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double" w:sz="4" w:space="0" w:color="auto"/>
            </w:tcBorders>
          </w:tcPr>
          <w:p w14:paraId="52C3E097" w14:textId="24D3904E" w:rsidR="00D57D01" w:rsidRPr="00D57D01" w:rsidRDefault="00D57D01" w:rsidP="00565579">
            <w:pPr>
              <w:jc w:val="right"/>
              <w:rPr>
                <w:b/>
                <w:bCs/>
              </w:rPr>
            </w:pPr>
            <w:r w:rsidRPr="00D57D01">
              <w:rPr>
                <w:b/>
                <w:bCs/>
              </w:rPr>
              <w:t>47</w:t>
            </w:r>
            <w:r w:rsidR="00F61965">
              <w:rPr>
                <w:b/>
                <w:bCs/>
              </w:rPr>
              <w:t>,</w:t>
            </w:r>
            <w:r w:rsidRPr="00D57D01">
              <w:rPr>
                <w:b/>
                <w:bCs/>
              </w:rPr>
              <w:t>037</w:t>
            </w:r>
          </w:p>
        </w:tc>
      </w:tr>
    </w:tbl>
    <w:p w14:paraId="33AB4042" w14:textId="77777777" w:rsidR="00565579" w:rsidRDefault="00565579"/>
    <w:p w14:paraId="22C38FE3" w14:textId="4373C59D" w:rsidR="00756909" w:rsidRDefault="00756909"/>
    <w:p w14:paraId="4B71032F" w14:textId="4993F22C" w:rsidR="00756909" w:rsidRDefault="00756909"/>
    <w:p w14:paraId="4BBE627E" w14:textId="38222046" w:rsidR="00756909" w:rsidRDefault="00756909" w:rsidP="00756909">
      <w:r>
        <w:t>……………………………………………………Chairman</w:t>
      </w:r>
      <w:r>
        <w:tab/>
      </w:r>
      <w:r>
        <w:tab/>
      </w:r>
      <w:r>
        <w:tab/>
      </w:r>
      <w:r>
        <w:tab/>
      </w:r>
      <w:r>
        <w:tab/>
        <w:t>……………………..Date</w:t>
      </w:r>
    </w:p>
    <w:p w14:paraId="3D28F231" w14:textId="66E006BC" w:rsidR="00756909" w:rsidRDefault="00756909"/>
    <w:p w14:paraId="3B6F3855" w14:textId="1D221378" w:rsidR="00756909" w:rsidRDefault="00756909">
      <w:r>
        <w:t>……………………………………………………Responsible Financial Officer</w:t>
      </w:r>
      <w:r>
        <w:tab/>
      </w:r>
      <w:r>
        <w:tab/>
      </w:r>
      <w:r>
        <w:tab/>
        <w:t>……………………..Date</w:t>
      </w:r>
    </w:p>
    <w:sectPr w:rsidR="00756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22"/>
    <w:rsid w:val="0005556A"/>
    <w:rsid w:val="00136F0C"/>
    <w:rsid w:val="00233C6E"/>
    <w:rsid w:val="003C6963"/>
    <w:rsid w:val="00455FB7"/>
    <w:rsid w:val="005123E7"/>
    <w:rsid w:val="00565579"/>
    <w:rsid w:val="00654CA2"/>
    <w:rsid w:val="006D1E45"/>
    <w:rsid w:val="00756909"/>
    <w:rsid w:val="007D14BF"/>
    <w:rsid w:val="00AA4A03"/>
    <w:rsid w:val="00D57D01"/>
    <w:rsid w:val="00E03F3B"/>
    <w:rsid w:val="00EE70D9"/>
    <w:rsid w:val="00EF2188"/>
    <w:rsid w:val="00F57E22"/>
    <w:rsid w:val="00F61965"/>
    <w:rsid w:val="00F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8EC4"/>
  <w15:chartTrackingRefBased/>
  <w15:docId w15:val="{BCD7BA3E-2E47-4830-8732-ACEB5E1A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CD01-7720-4B99-B93A-14D9412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Skidby Parish Council</dc:creator>
  <cp:keywords/>
  <dc:description/>
  <cp:lastModifiedBy>Skidby Parich Council</cp:lastModifiedBy>
  <cp:revision>2</cp:revision>
  <cp:lastPrinted>2020-04-19T12:13:00Z</cp:lastPrinted>
  <dcterms:created xsi:type="dcterms:W3CDTF">2020-05-13T12:44:00Z</dcterms:created>
  <dcterms:modified xsi:type="dcterms:W3CDTF">2020-05-13T12:44:00Z</dcterms:modified>
</cp:coreProperties>
</file>